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EE" w:rsidRDefault="004359EE" w:rsidP="004359EE">
      <w:pPr>
        <w:pStyle w:val="KeinLeerraum"/>
        <w:pageBreakBefore/>
      </w:pPr>
    </w:p>
    <w:p w:rsidR="00EA7C2E" w:rsidRDefault="00EA7C2E" w:rsidP="00EA7C2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B1) Stahlblechklappe mit Vierkantverschluss – Luft- &amp; Staubdicht</w:t>
      </w:r>
    </w:p>
    <w:p w:rsidR="00EA7C2E" w:rsidRDefault="00EA7C2E" w:rsidP="00EA7C2E">
      <w:pPr>
        <w:pStyle w:val="KeinLeerraum"/>
        <w:rPr>
          <w:b/>
          <w:sz w:val="24"/>
          <w:szCs w:val="24"/>
        </w:rPr>
      </w:pPr>
    </w:p>
    <w:p w:rsidR="00EA7C2E" w:rsidRPr="00AE488C" w:rsidRDefault="00EA7C2E" w:rsidP="00EA7C2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B1 Stahlblech / </w:t>
      </w:r>
      <w:r>
        <w:rPr>
          <w:b/>
          <w:sz w:val="24"/>
          <w:szCs w:val="24"/>
          <w:u w:val="single"/>
        </w:rPr>
        <w:t>mit Vierkant / Luft- &amp; Staubdicht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>Revisionsklappe aus verzinktem Stahlblech ohne Brandschutzanforderung für Einbau sowohl in Gipskartonwände/-decken als auch in Massivwände/-decken. Liefern und einbauen incl. Auswechslung der Unterkonstruktion (falls erforderlich).</w:t>
      </w:r>
    </w:p>
    <w:p w:rsidR="00EA7C2E" w:rsidRDefault="00EA7C2E" w:rsidP="00EA7C2E">
      <w:pPr>
        <w:pStyle w:val="KeinLeerraum"/>
      </w:pPr>
    </w:p>
    <w:p w:rsidR="00EA7C2E" w:rsidRPr="00E83734" w:rsidRDefault="00EA7C2E" w:rsidP="00EA7C2E">
      <w:pPr>
        <w:pStyle w:val="KeinLeerraum"/>
      </w:pPr>
      <w:r w:rsidRPr="00E83734">
        <w:t>Abmessung</w:t>
      </w:r>
      <w:r>
        <w:t xml:space="preserve"> (= Ausschnittsmaß)</w:t>
      </w:r>
      <w:r w:rsidRPr="00E83734">
        <w:t>: …..x….. mm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>
        <w:t xml:space="preserve">Außenmaß = Ausschnittsmaß + 35 mm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Rahmen und Türblatt aus verzinktem Stahlblech, weiß beschichtet in RAL 9016. </w:t>
      </w:r>
    </w:p>
    <w:p w:rsidR="00EA7C2E" w:rsidRDefault="00EA7C2E" w:rsidP="00EA7C2E">
      <w:pPr>
        <w:pStyle w:val="KeinLeerraum"/>
      </w:pPr>
    </w:p>
    <w:p w:rsidR="00731535" w:rsidRPr="00731535" w:rsidRDefault="00731535" w:rsidP="00EA7C2E">
      <w:pPr>
        <w:pStyle w:val="KeinLeerraum"/>
        <w:rPr>
          <w:u w:val="single"/>
        </w:rPr>
      </w:pPr>
      <w:r w:rsidRPr="00731535">
        <w:rPr>
          <w:u w:val="single"/>
        </w:rPr>
        <w:t>Ausführung Luft- &amp; Staubdicht Klasse 4 nach EN 1026 und EN 12207</w:t>
      </w:r>
    </w:p>
    <w:p w:rsidR="00731535" w:rsidRDefault="00731535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Verschlussart: </w:t>
      </w:r>
      <w:r>
        <w:tab/>
        <w:t xml:space="preserve">Vierkantverschluss </w:t>
      </w:r>
    </w:p>
    <w:p w:rsidR="00EA7C2E" w:rsidRPr="00AE488C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 w:rsidRPr="00AE488C">
        <w:t xml:space="preserve">Erzeugnis: FF Systembau / System </w:t>
      </w:r>
      <w:r>
        <w:t>B1 Stahlblech / mit Vierkant</w:t>
      </w:r>
      <w:r w:rsidR="00731535">
        <w:t xml:space="preserve"> / Luft- &amp; Staubdicht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731535" w:rsidRDefault="00731535" w:rsidP="00731535">
      <w:pPr>
        <w:pStyle w:val="KeinLeerraum"/>
      </w:pPr>
      <w:bookmarkStart w:id="0" w:name="_GoBack"/>
      <w:bookmarkEnd w:id="0"/>
    </w:p>
    <w:sectPr w:rsidR="00731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36223B"/>
    <w:rsid w:val="00421BF8"/>
    <w:rsid w:val="00423B82"/>
    <w:rsid w:val="004359EE"/>
    <w:rsid w:val="00477A66"/>
    <w:rsid w:val="00483F5C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698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2017-03-27T09:38:00Z</dcterms:created>
  <dcterms:modified xsi:type="dcterms:W3CDTF">2017-03-27T09:38:00Z</dcterms:modified>
</cp:coreProperties>
</file>